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1" w:type="dxa"/>
        <w:tblLook w:val="04A0"/>
      </w:tblPr>
      <w:tblGrid>
        <w:gridCol w:w="2509"/>
        <w:gridCol w:w="3619"/>
        <w:gridCol w:w="3443"/>
      </w:tblGrid>
      <w:tr w:rsidR="00513A0B" w:rsidRPr="007856E3" w:rsidTr="001B213B">
        <w:tc>
          <w:tcPr>
            <w:tcW w:w="2705" w:type="dxa"/>
            <w:hideMark/>
          </w:tcPr>
          <w:p w:rsidR="00513A0B" w:rsidRPr="007856E3" w:rsidRDefault="00513A0B" w:rsidP="00513A0B">
            <w:pPr>
              <w:spacing w:after="100"/>
              <w:ind w:left="15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100" w:type="dxa"/>
            <w:hideMark/>
          </w:tcPr>
          <w:p w:rsidR="00513A0B" w:rsidRPr="007856E3" w:rsidRDefault="00513A0B" w:rsidP="00513A0B">
            <w:pPr>
              <w:spacing w:after="10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-неудовлетворительное санитарное и санитарно-техническое состояние помещений и оборудования;</w:t>
            </w:r>
          </w:p>
          <w:p w:rsidR="00513A0B" w:rsidRPr="007856E3" w:rsidRDefault="00513A0B" w:rsidP="00513A0B">
            <w:pPr>
              <w:spacing w:after="10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-несвоевременное прохождение работниками гигиенического обучения;</w:t>
            </w:r>
          </w:p>
          <w:p w:rsidR="00513A0B" w:rsidRPr="007856E3" w:rsidRDefault="00513A0B" w:rsidP="00513A0B">
            <w:pPr>
              <w:spacing w:after="10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-невыполнение программы производственного контроля в полном объёме;</w:t>
            </w:r>
          </w:p>
          <w:p w:rsidR="00513A0B" w:rsidRPr="007856E3" w:rsidRDefault="00513A0B" w:rsidP="00513A0B">
            <w:pPr>
              <w:spacing w:after="10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- реализация продукции с истёкшим сроком годности;</w:t>
            </w:r>
          </w:p>
          <w:p w:rsidR="00513A0B" w:rsidRPr="007856E3" w:rsidRDefault="00513A0B" w:rsidP="00513A0B">
            <w:pPr>
              <w:spacing w:after="10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- реализации продукции без маркировки;</w:t>
            </w:r>
          </w:p>
          <w:p w:rsidR="00513A0B" w:rsidRPr="007856E3" w:rsidRDefault="00513A0B" w:rsidP="00513A0B">
            <w:pPr>
              <w:spacing w:after="10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- отсутствует аптечка первой помощи универсальная с перечнем вложений, установленным Министерством Здравоохранения;</w:t>
            </w:r>
          </w:p>
          <w:p w:rsidR="00513A0B" w:rsidRPr="007856E3" w:rsidRDefault="00513A0B" w:rsidP="00513A0B">
            <w:pPr>
              <w:spacing w:after="10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-реализация продукции без документов, обеспечивающих ее </w:t>
            </w:r>
            <w:proofErr w:type="spellStart"/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и подтверждающих качество и безопасность;</w:t>
            </w:r>
          </w:p>
          <w:p w:rsidR="00513A0B" w:rsidRPr="007856E3" w:rsidRDefault="00513A0B" w:rsidP="00513A0B">
            <w:pPr>
              <w:spacing w:after="10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- хранение пищевой продукции непосредственно на полу</w:t>
            </w:r>
          </w:p>
          <w:p w:rsidR="00513A0B" w:rsidRPr="007856E3" w:rsidRDefault="00513A0B" w:rsidP="00513A0B">
            <w:pPr>
              <w:spacing w:after="10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hideMark/>
          </w:tcPr>
          <w:p w:rsidR="00513A0B" w:rsidRPr="007856E3" w:rsidRDefault="00513A0B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пункт 3, пункт 7,</w:t>
            </w: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  <w:r w:rsidRPr="007856E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пункт 12,</w:t>
            </w: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  <w:r w:rsidRPr="007856E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пункт 10</w:t>
            </w: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, </w:t>
            </w:r>
            <w:r w:rsidRPr="007856E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пункт 45, пункт 40 </w:t>
            </w: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23.11.2017 №7;</w:t>
            </w:r>
          </w:p>
          <w:p w:rsidR="00513A0B" w:rsidRPr="007856E3" w:rsidRDefault="00513A0B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пункт 8</w:t>
            </w: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пищевых продуктов» от 30.03.2012 №32.</w:t>
            </w:r>
          </w:p>
        </w:tc>
      </w:tr>
      <w:tr w:rsidR="001B213B" w:rsidRPr="007856E3" w:rsidTr="001B213B">
        <w:tc>
          <w:tcPr>
            <w:tcW w:w="2705" w:type="dxa"/>
            <w:hideMark/>
          </w:tcPr>
          <w:p w:rsidR="001B213B" w:rsidRPr="007856E3" w:rsidRDefault="001B213B" w:rsidP="00513A0B">
            <w:pPr>
              <w:spacing w:after="100"/>
              <w:ind w:left="15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hideMark/>
          </w:tcPr>
          <w:p w:rsidR="001B213B" w:rsidRPr="007856E3" w:rsidRDefault="001B213B" w:rsidP="00513A0B">
            <w:pPr>
              <w:spacing w:after="10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hideMark/>
          </w:tcPr>
          <w:p w:rsidR="001B213B" w:rsidRPr="007856E3" w:rsidRDefault="001B213B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</w:pPr>
          </w:p>
        </w:tc>
      </w:tr>
      <w:tr w:rsidR="001B213B" w:rsidRPr="007856E3" w:rsidTr="001B213B">
        <w:tc>
          <w:tcPr>
            <w:tcW w:w="2705" w:type="dxa"/>
            <w:hideMark/>
          </w:tcPr>
          <w:p w:rsidR="001B213B" w:rsidRPr="007856E3" w:rsidRDefault="001B213B" w:rsidP="00513A0B">
            <w:pPr>
              <w:spacing w:after="100"/>
              <w:ind w:left="15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hideMark/>
          </w:tcPr>
          <w:p w:rsidR="001B213B" w:rsidRPr="007856E3" w:rsidRDefault="001B213B" w:rsidP="00513A0B">
            <w:pPr>
              <w:spacing w:after="10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hideMark/>
          </w:tcPr>
          <w:p w:rsidR="001B213B" w:rsidRPr="007856E3" w:rsidRDefault="001B213B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</w:pPr>
          </w:p>
        </w:tc>
      </w:tr>
      <w:tr w:rsidR="001B213B" w:rsidRPr="007856E3" w:rsidTr="001B213B">
        <w:tc>
          <w:tcPr>
            <w:tcW w:w="2705" w:type="dxa"/>
          </w:tcPr>
          <w:p w:rsidR="001B213B" w:rsidRPr="007856E3" w:rsidRDefault="001B213B" w:rsidP="001B213B">
            <w:pPr>
              <w:spacing w:after="100"/>
              <w:ind w:left="15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Организации здравоохранения, в том числе санаторно-курортные организации</w:t>
            </w:r>
          </w:p>
        </w:tc>
        <w:tc>
          <w:tcPr>
            <w:tcW w:w="4100" w:type="dxa"/>
          </w:tcPr>
          <w:p w:rsidR="001B213B" w:rsidRPr="007856E3" w:rsidRDefault="001B213B" w:rsidP="001B213B">
            <w:pPr>
              <w:spacing w:after="100"/>
              <w:ind w:left="15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Противоэпидемическое отделение: </w:t>
            </w:r>
          </w:p>
          <w:p w:rsidR="001B213B" w:rsidRPr="007856E3" w:rsidRDefault="001B213B" w:rsidP="001B213B">
            <w:pPr>
              <w:spacing w:after="100"/>
              <w:ind w:left="15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-Нарушения в части санитарно-технического  состояния помещений</w:t>
            </w:r>
          </w:p>
          <w:p w:rsidR="001B213B" w:rsidRPr="007856E3" w:rsidRDefault="001B213B" w:rsidP="001B213B">
            <w:pPr>
              <w:spacing w:after="100"/>
              <w:ind w:left="15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-Нарушения в части  содержания  прилегающей территории </w:t>
            </w:r>
          </w:p>
          <w:p w:rsidR="001B213B" w:rsidRPr="007856E3" w:rsidRDefault="001B213B" w:rsidP="001B213B">
            <w:pPr>
              <w:spacing w:after="100"/>
              <w:ind w:left="15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-Нарушения требований к внутренней отделке помещений</w:t>
            </w:r>
          </w:p>
          <w:p w:rsidR="001B213B" w:rsidRPr="007856E3" w:rsidRDefault="001B213B" w:rsidP="001B213B">
            <w:pPr>
              <w:spacing w:after="100"/>
              <w:ind w:left="15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-Нарушения в части проведения дезинфекционно-стерилизационных мероприятий</w:t>
            </w:r>
          </w:p>
          <w:p w:rsidR="001B213B" w:rsidRPr="007856E3" w:rsidRDefault="001B213B" w:rsidP="001B213B">
            <w:pPr>
              <w:spacing w:after="100"/>
              <w:ind w:left="15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-Нарушение  требований к мебели, оборудованию, </w:t>
            </w: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>режиму уборок  в организации</w:t>
            </w:r>
          </w:p>
          <w:p w:rsidR="001B213B" w:rsidRPr="007856E3" w:rsidRDefault="001B213B" w:rsidP="001B213B">
            <w:pPr>
              <w:spacing w:after="100"/>
              <w:ind w:left="15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-Нарушения по показателям качества воды  в бассейне</w:t>
            </w:r>
          </w:p>
          <w:p w:rsidR="001B213B" w:rsidRPr="007856E3" w:rsidRDefault="001B213B" w:rsidP="001B213B">
            <w:pPr>
              <w:spacing w:after="100"/>
              <w:ind w:left="15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</w:tcPr>
          <w:p w:rsidR="001B213B" w:rsidRPr="007856E3" w:rsidRDefault="001B213B" w:rsidP="00ED7653">
            <w:pPr>
              <w:spacing w:after="100"/>
              <w:ind w:left="-1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eastAsia="ru-RU"/>
              </w:rPr>
              <w:lastRenderedPageBreak/>
              <w:t>п. 7</w:t>
            </w: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23.11.2017 №7;</w:t>
            </w:r>
          </w:p>
          <w:p w:rsidR="001B213B" w:rsidRPr="007856E3" w:rsidRDefault="00ED7653" w:rsidP="00ED7653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7856E3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eastAsia="ru-RU"/>
              </w:rPr>
              <w:t>пп</w:t>
            </w:r>
            <w:proofErr w:type="spellEnd"/>
            <w:r w:rsidRPr="007856E3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eastAsia="ru-RU"/>
              </w:rPr>
              <w:t>. 2,41,111,</w:t>
            </w:r>
            <w:r w:rsidR="007A4141" w:rsidRPr="007856E3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eastAsia="ru-RU"/>
              </w:rPr>
              <w:t>116</w:t>
            </w:r>
            <w:r w:rsidR="007A4141"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специфических санитарно-эпидемиологических требований к содержанию и эксплуатации организаций здравоохранения, иных организаций и </w:t>
            </w:r>
            <w:r w:rsidR="007A4141"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>индивидуальных предпринимателей, которые осуществляют медицинскую, фармацевтическую деятельность, утвержденных постановлением совета министров Республики Беларусь от 03.03.2020 № 130 (в ред. постановления Совмина от 02.02.2022 № 63)</w:t>
            </w:r>
          </w:p>
          <w:p w:rsidR="00ED7653" w:rsidRPr="007856E3" w:rsidRDefault="00ED7653" w:rsidP="00ED7653">
            <w:pPr>
              <w:jc w:val="both"/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eastAsia="ru-RU"/>
              </w:rPr>
            </w:pPr>
          </w:p>
          <w:p w:rsidR="007A4141" w:rsidRPr="007856E3" w:rsidRDefault="007A4141" w:rsidP="00ED7653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eastAsia="ru-RU"/>
              </w:rPr>
              <w:t>п. 51</w:t>
            </w:r>
            <w:r w:rsidR="00ED7653" w:rsidRPr="007856E3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eastAsia="ru-RU"/>
              </w:rPr>
              <w:t>,52</w:t>
            </w: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санитарных норм и правил 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утвержденным Постановлением Министерства здравоохранения Республики Беларусь  от 05.07.2017 № 73</w:t>
            </w:r>
          </w:p>
          <w:p w:rsidR="00ED7653" w:rsidRPr="007856E3" w:rsidRDefault="00ED7653" w:rsidP="00ED7653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ED7653" w:rsidRPr="007856E3" w:rsidRDefault="00ED7653" w:rsidP="00ED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Гигиенический норматив «Показатели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бассейна», утвержденный постановлением Совета Министров Республики Беларусь от 25.01.2021 № 37.</w:t>
            </w:r>
          </w:p>
        </w:tc>
      </w:tr>
      <w:tr w:rsidR="001B213B" w:rsidRPr="007856E3" w:rsidTr="001B213B">
        <w:tc>
          <w:tcPr>
            <w:tcW w:w="2705" w:type="dxa"/>
          </w:tcPr>
          <w:p w:rsidR="001B213B" w:rsidRPr="007856E3" w:rsidRDefault="005D5C2C" w:rsidP="005D5C2C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4100" w:type="dxa"/>
          </w:tcPr>
          <w:p w:rsidR="005D5C2C" w:rsidRPr="007856E3" w:rsidRDefault="005D5C2C" w:rsidP="005D5C2C">
            <w:pPr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не поддержание в исправном состоянии помещений, оборудования;</w:t>
            </w:r>
          </w:p>
          <w:p w:rsidR="005D5C2C" w:rsidRPr="007856E3" w:rsidRDefault="005D5C2C" w:rsidP="005D5C2C">
            <w:pPr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отсутствие подтверждения эффективности работы вентиляционных установок, промывки сетей водоснабжения;</w:t>
            </w:r>
          </w:p>
          <w:p w:rsidR="005D5C2C" w:rsidRPr="007856E3" w:rsidRDefault="005D5C2C" w:rsidP="005D5C2C">
            <w:pPr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  <w:t xml:space="preserve">несоблюдение режима дезинфекции и отсутствие </w:t>
            </w: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условий для соблюдения гигиены рук работниками и </w:t>
            </w: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>посетителями;</w:t>
            </w:r>
          </w:p>
          <w:p w:rsidR="001B213B" w:rsidRPr="007856E3" w:rsidRDefault="005D5C2C" w:rsidP="005D5C2C">
            <w:pPr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  <w:t>отсутствие производственного контроля</w:t>
            </w:r>
          </w:p>
        </w:tc>
        <w:tc>
          <w:tcPr>
            <w:tcW w:w="2766" w:type="dxa"/>
          </w:tcPr>
          <w:p w:rsidR="001B213B" w:rsidRPr="007856E3" w:rsidRDefault="005D5C2C" w:rsidP="005D5C2C">
            <w:pPr>
              <w:jc w:val="both"/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 xml:space="preserve">п.п. 6, 7. 19 </w:t>
            </w:r>
            <w:r w:rsidRPr="007856E3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 7;</w:t>
            </w:r>
          </w:p>
          <w:p w:rsidR="005D5C2C" w:rsidRPr="007856E3" w:rsidRDefault="005D5C2C" w:rsidP="005D5C2C">
            <w:pPr>
              <w:jc w:val="both"/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 xml:space="preserve">п. 41 </w:t>
            </w:r>
            <w:r w:rsidRPr="007856E3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  <w:t>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COVID-19», утвержденных постановлением Министерства здравоохранения Республики Беларусь от 29.12.2012 № 217;</w:t>
            </w:r>
          </w:p>
          <w:p w:rsidR="005D5C2C" w:rsidRPr="007856E3" w:rsidRDefault="005D5C2C" w:rsidP="005D5C2C">
            <w:pPr>
              <w:jc w:val="both"/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  <w:t>п. 31 специфических санитарно-эпидемиологических требований к содержанию и эксплуатации источников и систем питьевого водоснабжения, утвержденных постановлением Совета Министров Республики Беларусь от 19.12.2018 № 914;</w:t>
            </w:r>
          </w:p>
          <w:p w:rsidR="005D5C2C" w:rsidRPr="007856E3" w:rsidRDefault="005D5C2C" w:rsidP="005D5C2C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  <w:t xml:space="preserve">п.п. 4, 11 санитарных правил 1.1.8-24-2003 «Организация и проведение производственного </w:t>
            </w:r>
            <w:proofErr w:type="gramStart"/>
            <w:r w:rsidRPr="007856E3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856E3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  <w:t xml:space="preserve">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22.12.2003 № 183</w:t>
            </w:r>
          </w:p>
        </w:tc>
      </w:tr>
      <w:tr w:rsidR="005D5C2C" w:rsidRPr="007856E3" w:rsidTr="001B213B">
        <w:tc>
          <w:tcPr>
            <w:tcW w:w="2705" w:type="dxa"/>
          </w:tcPr>
          <w:p w:rsidR="005D5C2C" w:rsidRPr="007856E3" w:rsidRDefault="005D5C2C" w:rsidP="005D5C2C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>Территория организаций и предприятий всех форм собственности</w:t>
            </w:r>
          </w:p>
        </w:tc>
        <w:tc>
          <w:tcPr>
            <w:tcW w:w="4100" w:type="dxa"/>
          </w:tcPr>
          <w:p w:rsidR="005D5C2C" w:rsidRPr="007856E3" w:rsidRDefault="005D5C2C" w:rsidP="005D5C2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несвоевременное скашивание и удаление сорной растительности, а также несвоевременное проведение уборки территории;</w:t>
            </w:r>
          </w:p>
          <w:p w:rsidR="005D5C2C" w:rsidRPr="007856E3" w:rsidRDefault="005D5C2C" w:rsidP="005D5C2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несвоевременное удаление твердых коммунальных и крупногабаритных отходов в местах сбора отходов; складирование отходов на территориях в неустановленных местах;</w:t>
            </w:r>
          </w:p>
          <w:p w:rsidR="005D5C2C" w:rsidRPr="007856E3" w:rsidRDefault="005D5C2C" w:rsidP="005D5C2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вынос грунта с территорий строительных </w:t>
            </w: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>площадок.</w:t>
            </w:r>
          </w:p>
        </w:tc>
        <w:tc>
          <w:tcPr>
            <w:tcW w:w="2766" w:type="dxa"/>
          </w:tcPr>
          <w:p w:rsidR="005D5C2C" w:rsidRPr="007856E3" w:rsidRDefault="005D5C2C" w:rsidP="005D5C2C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 xml:space="preserve">п.п. 4, 20 </w:t>
            </w:r>
            <w:r w:rsidRPr="007856E3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  <w:t>правил благоустройства и содержания города Минска, утвержденных решение Минского городского Совета Депутатов от 16.11.2016 №252</w:t>
            </w:r>
          </w:p>
        </w:tc>
      </w:tr>
      <w:tr w:rsidR="007856E3" w:rsidRPr="007856E3" w:rsidTr="007856E3">
        <w:tc>
          <w:tcPr>
            <w:tcW w:w="2705" w:type="dxa"/>
            <w:hideMark/>
          </w:tcPr>
          <w:p w:rsidR="007856E3" w:rsidRPr="007856E3" w:rsidRDefault="007856E3" w:rsidP="00934A73">
            <w:pPr>
              <w:spacing w:after="100"/>
              <w:ind w:left="15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>Строительные организации</w:t>
            </w:r>
          </w:p>
        </w:tc>
        <w:tc>
          <w:tcPr>
            <w:tcW w:w="4100" w:type="dxa"/>
            <w:hideMark/>
          </w:tcPr>
          <w:p w:rsidR="007856E3" w:rsidRPr="007856E3" w:rsidRDefault="007856E3" w:rsidP="00934A73">
            <w:pPr>
              <w:pStyle w:val="a6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56E3">
              <w:rPr>
                <w:bCs/>
                <w:sz w:val="24"/>
                <w:szCs w:val="24"/>
              </w:rPr>
              <w:t>Благоустройство и содержание территории не осуществляется в соответствии с требованиями нормативных правовых актов, в целях приведения территорий для создания благоприятных условий жизнедеятельности населения: не проведено своевременное скашивание и удаление  сорных растений на территории объекта</w:t>
            </w:r>
            <w:r w:rsidRPr="007856E3">
              <w:rPr>
                <w:sz w:val="24"/>
                <w:szCs w:val="24"/>
              </w:rPr>
              <w:t>;</w:t>
            </w:r>
          </w:p>
          <w:p w:rsidR="007856E3" w:rsidRPr="007856E3" w:rsidRDefault="007856E3" w:rsidP="00934A73">
            <w:pPr>
              <w:pStyle w:val="a6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7856E3">
              <w:rPr>
                <w:bCs/>
                <w:sz w:val="24"/>
                <w:szCs w:val="24"/>
              </w:rPr>
              <w:t>н</w:t>
            </w:r>
            <w:r w:rsidRPr="007856E3">
              <w:rPr>
                <w:bCs/>
                <w:sz w:val="24"/>
                <w:szCs w:val="24"/>
                <w:lang/>
              </w:rPr>
              <w:t>е произведена санитарная очистка и уборка территории</w:t>
            </w:r>
            <w:r w:rsidRPr="007856E3">
              <w:rPr>
                <w:bCs/>
                <w:sz w:val="24"/>
                <w:szCs w:val="24"/>
              </w:rPr>
              <w:t>.</w:t>
            </w:r>
          </w:p>
          <w:p w:rsidR="007856E3" w:rsidRPr="007856E3" w:rsidRDefault="007856E3" w:rsidP="00934A73">
            <w:pPr>
              <w:pStyle w:val="a6"/>
              <w:tabs>
                <w:tab w:val="left" w:pos="0"/>
              </w:tabs>
              <w:jc w:val="both"/>
              <w:rPr>
                <w:color w:val="151515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Санитарно-бытовые помещения не оборудованы </w:t>
            </w: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умывальными раковинами для мытья рук с дозаторами с жидким мылом и полотенцами разового пользования или устройством для сушки рук</w:t>
            </w: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санитарно</w:t>
            </w: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-бытовые помещения не содержатся в чистоте;</w:t>
            </w: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территория строительного объекта не содержится в чистоте (не созданы условия для сбора производственных и бытовых отходов, не упорядочено складирование строительных материалов, не обеспечено удаление производственных и коммунальных отходов);</w:t>
            </w: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на объекте отсутствует аптечка первой помощи универсальная с перечнем вложений, установленным Министерством здравоохранения;</w:t>
            </w: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объекте аптечка первой помощи универсальная не укомплектована перечнем вложений, установленным Министерством здравоохранения, не обеспечен </w:t>
            </w:r>
            <w:proofErr w:type="gramStart"/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сроками годности лекарственных средств (с истекшим сроком годности);</w:t>
            </w: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туалеты не содержатся в чистоте;</w:t>
            </w: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не все поверхности помещений содержатся в исправном состоянии.</w:t>
            </w: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Не оборудованы умывальники в санитарно-бытовых помещениях на объекте строительства;</w:t>
            </w: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отсутствует гигиеническое покрытие на столах для приема пищи;</w:t>
            </w: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нарушена целостность ограждения территории стройплощадки.</w:t>
            </w: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Въезд и выезд  территории строительной площадки строительного объекта не содержится в чистоте (осуществляется вынос грунта и грязи на улично-дорожную сеть).</w:t>
            </w: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hideMark/>
          </w:tcPr>
          <w:p w:rsidR="007856E3" w:rsidRPr="007856E3" w:rsidRDefault="007856E3" w:rsidP="00934A73">
            <w:pPr>
              <w:pStyle w:val="a6"/>
              <w:tabs>
                <w:tab w:val="left" w:pos="0"/>
              </w:tabs>
              <w:jc w:val="both"/>
              <w:rPr>
                <w:b/>
                <w:bCs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bCs/>
                <w:sz w:val="24"/>
                <w:szCs w:val="24"/>
              </w:rPr>
              <w:lastRenderedPageBreak/>
              <w:t xml:space="preserve">подпункт 4.4 пункта 4, п.4.3 Правил благоустройства и содержания города Минска, утвержденных решением Минского городского Совета депутатов от 16.11.2016 №252 (в редакции от 30.03.2018 №30, 04.06.2021 №309) </w:t>
            </w:r>
          </w:p>
          <w:p w:rsidR="007856E3" w:rsidRPr="007856E3" w:rsidRDefault="007856E3" w:rsidP="00934A73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п.п.33,3,17,10,23,7</w:t>
            </w: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</w:t>
            </w:r>
            <w:r w:rsidRPr="00785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утвержденных Декретом Президента Республики Беларусь от 23 </w:t>
            </w: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ноября 2017г.  № 7</w:t>
            </w: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п.245,250,8</w:t>
            </w: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санитарных норм и правил «Требования к организациям, осуществляющим строительную деятельность, и организациям по производству строительных материалов, изделий и конструкций», утвержденных постановлением Министерства здравоохранения Республики Беларусь от 30.12.2014 № 120</w:t>
            </w:r>
          </w:p>
          <w:p w:rsidR="007856E3" w:rsidRPr="007856E3" w:rsidRDefault="007856E3" w:rsidP="00934A73">
            <w:pPr>
              <w:spacing w:after="100"/>
              <w:ind w:right="1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6E3" w:rsidRPr="007856E3" w:rsidRDefault="007856E3" w:rsidP="00934A73">
            <w:pPr>
              <w:spacing w:after="100"/>
              <w:ind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12 </w:t>
            </w: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Санитарных норм и правил «Требования к организациям, осуществляющим строительную деятельность, и организациям по производству строительных материалов, изделий и конструкций», утвержденных постановлением Министерства здравоохранения Республики Беларусь от 30 декабря 2014 г. № 120</w:t>
            </w:r>
          </w:p>
          <w:p w:rsidR="007856E3" w:rsidRPr="007856E3" w:rsidRDefault="007856E3" w:rsidP="00934A73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  <w:tr w:rsidR="007856E3" w:rsidRPr="007856E3" w:rsidTr="007856E3">
        <w:tc>
          <w:tcPr>
            <w:tcW w:w="2705" w:type="dxa"/>
            <w:hideMark/>
          </w:tcPr>
          <w:p w:rsidR="007856E3" w:rsidRPr="007856E3" w:rsidRDefault="007856E3" w:rsidP="00934A73">
            <w:pPr>
              <w:spacing w:after="100"/>
              <w:ind w:left="15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hideMark/>
          </w:tcPr>
          <w:p w:rsidR="007856E3" w:rsidRPr="007856E3" w:rsidRDefault="007856E3" w:rsidP="00934A73">
            <w:pPr>
              <w:spacing w:after="10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hideMark/>
          </w:tcPr>
          <w:p w:rsidR="007856E3" w:rsidRPr="007856E3" w:rsidRDefault="007856E3" w:rsidP="00934A73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</w:pPr>
          </w:p>
        </w:tc>
      </w:tr>
      <w:tr w:rsidR="007856E3" w:rsidRPr="007856E3" w:rsidTr="007856E3">
        <w:tc>
          <w:tcPr>
            <w:tcW w:w="2705" w:type="dxa"/>
            <w:hideMark/>
          </w:tcPr>
          <w:p w:rsidR="007856E3" w:rsidRPr="007856E3" w:rsidRDefault="007856E3" w:rsidP="00934A73">
            <w:pPr>
              <w:spacing w:after="100"/>
              <w:ind w:left="15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hideMark/>
          </w:tcPr>
          <w:p w:rsidR="007856E3" w:rsidRPr="007856E3" w:rsidRDefault="007856E3" w:rsidP="00934A73">
            <w:pPr>
              <w:spacing w:after="10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hideMark/>
          </w:tcPr>
          <w:p w:rsidR="007856E3" w:rsidRPr="007856E3" w:rsidRDefault="007856E3" w:rsidP="00934A73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</w:pPr>
          </w:p>
        </w:tc>
      </w:tr>
      <w:tr w:rsidR="007856E3" w:rsidRPr="007856E3" w:rsidTr="007856E3">
        <w:tc>
          <w:tcPr>
            <w:tcW w:w="2705" w:type="dxa"/>
          </w:tcPr>
          <w:p w:rsidR="007856E3" w:rsidRPr="007856E3" w:rsidRDefault="007856E3" w:rsidP="00934A73">
            <w:pPr>
              <w:spacing w:after="10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Промышленные предприятия</w:t>
            </w:r>
          </w:p>
        </w:tc>
        <w:tc>
          <w:tcPr>
            <w:tcW w:w="4100" w:type="dxa"/>
          </w:tcPr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и содержание территории не осуществляется в соответствии с требованиями нормативных правовых актов, в целях приведения территорий для создания благоприятных условий жизнедеятельности населения: не проведено своевременное скашивание и удаление  сорных растений.</w:t>
            </w: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Территория не содержится в чистоте.</w:t>
            </w:r>
          </w:p>
          <w:p w:rsidR="007856E3" w:rsidRPr="007856E3" w:rsidRDefault="007856E3" w:rsidP="00934A73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Результаты измерений шума не соответствуют </w:t>
            </w:r>
            <w:r w:rsidRPr="007856E3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 на отдельных рабочих местах.</w:t>
            </w: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Результаты измерений параметров микроклимата не соответствуют </w:t>
            </w:r>
            <w:r w:rsidRPr="007856E3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 на отдельных рабочих местах.</w:t>
            </w:r>
          </w:p>
          <w:p w:rsidR="007856E3" w:rsidRPr="007856E3" w:rsidRDefault="007856E3" w:rsidP="00934A73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</w:tcPr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подпункт 4.4 пункта 4 Правил благоустройства и содержания города Минска, утвержденных решением Минского городского Совета депутатов от 16.11.2016 №252 (в редакции от 30.03.2018 №30, 04.06.2021 №309)</w:t>
            </w: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п.17</w:t>
            </w: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</w:t>
            </w:r>
            <w:r w:rsidRPr="0078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сооружений), изолированных помещений и иных объектов, принадлежащих субъектам хозяйствования, </w:t>
            </w:r>
            <w:r w:rsidRPr="00785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утвержденных Декретом Президента Республики Беларусь от 23 </w:t>
            </w: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ноября 2017г.  № 7</w:t>
            </w:r>
          </w:p>
          <w:p w:rsidR="007856E3" w:rsidRPr="007856E3" w:rsidRDefault="007856E3" w:rsidP="00934A7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7856E3" w:rsidRPr="007856E3" w:rsidRDefault="007856E3" w:rsidP="00934A73">
            <w:pPr>
              <w:spacing w:after="10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6E3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п.1 </w:t>
            </w:r>
            <w:r w:rsidRPr="007856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Гигиенического норматива «Показатели безопасности и безвредности шумового воздействия на человека», </w:t>
            </w:r>
            <w:proofErr w:type="gramStart"/>
            <w:r w:rsidRPr="007856E3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утвержденный</w:t>
            </w:r>
            <w:proofErr w:type="gramEnd"/>
            <w:r w:rsidRPr="007856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постановлением Совета Министров Республики Беларусь от 25.01.2021 №37</w:t>
            </w:r>
          </w:p>
          <w:p w:rsidR="007856E3" w:rsidRPr="007856E3" w:rsidRDefault="007856E3" w:rsidP="00934A73">
            <w:pPr>
              <w:ind w:right="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56E3" w:rsidRPr="007856E3" w:rsidRDefault="007856E3" w:rsidP="00934A73">
            <w:pPr>
              <w:ind w:right="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Гигиенический норматив «Микроклиматические показатели безопасности и безвредности на рабочих местах», утвержденный постановлением Совета Министров Республики Беларусь от 25.01.2021 №37, пункт 1; </w:t>
            </w:r>
          </w:p>
          <w:p w:rsidR="007856E3" w:rsidRPr="007856E3" w:rsidRDefault="007856E3" w:rsidP="00934A73">
            <w:pPr>
              <w:spacing w:after="100"/>
              <w:ind w:lef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iCs/>
                <w:sz w:val="24"/>
                <w:szCs w:val="24"/>
              </w:rPr>
              <w:t>Санитарные нормы и правила «Требования к микроклимату рабочих ме</w:t>
            </w:r>
            <w:proofErr w:type="gramStart"/>
            <w:r w:rsidRPr="007856E3">
              <w:rPr>
                <w:rFonts w:ascii="Times New Roman" w:hAnsi="Times New Roman" w:cs="Times New Roman"/>
                <w:iCs/>
                <w:sz w:val="24"/>
                <w:szCs w:val="24"/>
              </w:rPr>
              <w:t>ст в пр</w:t>
            </w:r>
            <w:proofErr w:type="gramEnd"/>
            <w:r w:rsidRPr="007856E3">
              <w:rPr>
                <w:rFonts w:ascii="Times New Roman" w:hAnsi="Times New Roman" w:cs="Times New Roman"/>
                <w:iCs/>
                <w:sz w:val="24"/>
                <w:szCs w:val="24"/>
              </w:rPr>
              <w:t>оизводственных и офисных помещениях», Гигиенический норматив «Показатели микроклимата производственных и офисных помещений», утвержденный постановлением Министерства здравоохранения Республики Беларусь от 30 апреля 2013 г. № 33, с изменениями, утвержденными постановлением Министерства здравоохранения Республики Беларусь от 28 декабря 2015 г. №136, пункты 10,16</w:t>
            </w:r>
          </w:p>
          <w:p w:rsidR="007856E3" w:rsidRPr="007856E3" w:rsidRDefault="007856E3" w:rsidP="00934A73">
            <w:pPr>
              <w:spacing w:after="100"/>
              <w:ind w:left="-1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  <w:tr w:rsidR="007856E3" w:rsidRPr="007856E3" w:rsidTr="007856E3">
        <w:tc>
          <w:tcPr>
            <w:tcW w:w="2705" w:type="dxa"/>
          </w:tcPr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 технического обслуживания автомобилей</w:t>
            </w:r>
          </w:p>
        </w:tc>
        <w:tc>
          <w:tcPr>
            <w:tcW w:w="4100" w:type="dxa"/>
          </w:tcPr>
          <w:p w:rsidR="007856E3" w:rsidRPr="007856E3" w:rsidRDefault="007856E3" w:rsidP="0093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помещениях объекта не поддерживается чистота;</w:t>
            </w: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все поверхности помещений объекта поддерживаются в исправном состоянии;</w:t>
            </w: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объекте аптечка первой помощи универсальная не укомплектована перечнем вложений, установленным Министерством здравоохранения, не обеспечен </w:t>
            </w:r>
            <w:proofErr w:type="gramStart"/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сроками годности лекарственных средств (с истекшим сроком годности);</w:t>
            </w: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действующие </w:t>
            </w:r>
            <w:r w:rsidRPr="007856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вентиляционные установки не представлены паспорта с </w:t>
            </w:r>
            <w:r w:rsidRPr="007856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определением эффективности работы вентиляционных установок с периодичностью</w:t>
            </w: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реже одного раза в 3 года.</w:t>
            </w: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На объекте не осуществляется производственный контроль, в том числе лабораторный, за соблюдением специфических санитарно-эпидемиологических требований,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 (микроклимата, освещенности, шума, содержание в воздухе рабочей зоны вредных веществ).</w:t>
            </w: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Осуществляется хранение домашней и рабочей одежды на рабочем месте;</w:t>
            </w: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осуществляется хранение и прием пищи на рабочих местах;</w:t>
            </w: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стирка спецодежды не производится централизованно по мере загрязнения, но не реже 1 раза в месяц;</w:t>
            </w: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представлены медицинские справки работников по результатам прохождения обязательных медицинских осмотров в порядке, установленном законодательством Республики Беларусь в соответствии с Инструкцией о порядке </w:t>
            </w:r>
            <w:r w:rsidRPr="0078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обязательных и внеочередных медицинских осмотров работающих, утвержденной Постановлением Министерства здравоохранения Республики Беларусь «О порядке проведения обязательных медицинских осмотров работников» от 29.07.2019 № 74.</w:t>
            </w: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производственных помещениях допускается хранение личных вещей работающих, пищевых продуктов, химических веществ в таре, не имеющей соответствующей маркировки</w:t>
            </w:r>
          </w:p>
        </w:tc>
        <w:tc>
          <w:tcPr>
            <w:tcW w:w="2766" w:type="dxa"/>
          </w:tcPr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п.п.3,7,10,19</w:t>
            </w: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</w:t>
            </w:r>
            <w:r w:rsidRPr="0078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строений (зданий, сооружений), изолированных помещений и иных объектов, принадлежащих субъектам хозяйствования, </w:t>
            </w:r>
            <w:r w:rsidRPr="00785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утвержденных Декретом Президента Республики Беларусь от 23 </w:t>
            </w: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 xml:space="preserve">ноября 2017г.  № 7 </w:t>
            </w: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п.31 «Специфических санитарно-эпидемиологических требований к условиям труда работающих», утвержденных постановлением Совета Министров Республики Беларусь от 01.02.2020 № 66</w:t>
            </w: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п.п.66,69,70,79 Санитарных норм и правил «Требования для организаций по ремонту и техническому обслуживанию транспортных средств», утвержденных постановлением Министерства здравоохранения Республики Беларусь от 06.12.2012 № 190</w:t>
            </w: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п.22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8 июля 2016 г. №85</w:t>
            </w:r>
          </w:p>
        </w:tc>
      </w:tr>
      <w:tr w:rsidR="007856E3" w:rsidRPr="007856E3" w:rsidTr="007856E3">
        <w:tc>
          <w:tcPr>
            <w:tcW w:w="2705" w:type="dxa"/>
          </w:tcPr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объекты надзора</w:t>
            </w:r>
          </w:p>
        </w:tc>
        <w:tc>
          <w:tcPr>
            <w:tcW w:w="4100" w:type="dxa"/>
          </w:tcPr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помещениях объекта не поддерживается чистота, текущая уборка не проводится с использованием разрешенных к применению моющих средств и средств дезинфекции в соответствии с инструкциями по их применению</w:t>
            </w: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6E3" w:rsidRPr="007856E3" w:rsidRDefault="007856E3" w:rsidP="0093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>на объекте отсутствует аптечка первой помощи универсальная с перечнем вложений, установленным Министерством здравоохранения.</w:t>
            </w:r>
          </w:p>
        </w:tc>
        <w:tc>
          <w:tcPr>
            <w:tcW w:w="2766" w:type="dxa"/>
          </w:tcPr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п.3,17,6,10</w:t>
            </w: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</w:t>
            </w:r>
            <w:r w:rsidRPr="00785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утвержденных Декретом Президента Республики Беларусь от 23 </w:t>
            </w:r>
            <w:r w:rsidRPr="007856E3">
              <w:rPr>
                <w:rFonts w:ascii="Times New Roman" w:hAnsi="Times New Roman" w:cs="Times New Roman"/>
                <w:sz w:val="24"/>
                <w:szCs w:val="24"/>
              </w:rPr>
              <w:t xml:space="preserve">ноября 2017г.  № 7 </w:t>
            </w: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7856E3" w:rsidRDefault="007856E3" w:rsidP="0093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DB4" w:rsidRDefault="00D60DB4"/>
    <w:sectPr w:rsidR="00D60DB4" w:rsidSect="00D6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C5D"/>
    <w:multiLevelType w:val="hybridMultilevel"/>
    <w:tmpl w:val="41049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E25F9B"/>
    <w:multiLevelType w:val="hybridMultilevel"/>
    <w:tmpl w:val="0106A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A0B"/>
    <w:rsid w:val="00182DC0"/>
    <w:rsid w:val="001B213B"/>
    <w:rsid w:val="001E7AF9"/>
    <w:rsid w:val="00447FDC"/>
    <w:rsid w:val="00513A0B"/>
    <w:rsid w:val="005D5C2C"/>
    <w:rsid w:val="005F4765"/>
    <w:rsid w:val="007856E3"/>
    <w:rsid w:val="007A4141"/>
    <w:rsid w:val="00D60DB4"/>
    <w:rsid w:val="00ED7653"/>
    <w:rsid w:val="00F5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A0B"/>
    <w:rPr>
      <w:b/>
      <w:bCs/>
    </w:rPr>
  </w:style>
  <w:style w:type="table" w:styleId="a5">
    <w:name w:val="Table Grid"/>
    <w:basedOn w:val="a1"/>
    <w:uiPriority w:val="59"/>
    <w:rsid w:val="001B2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56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7856E3"/>
    <w:rPr>
      <w:rFonts w:ascii="Times New Roman" w:eastAsia="Times New Roman" w:hAnsi="Times New Roman" w:cs="Times New Roman"/>
      <w:sz w:val="30"/>
      <w:szCs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chaikovskaya</dc:creator>
  <cp:lastModifiedBy>NVityaz</cp:lastModifiedBy>
  <cp:revision>7</cp:revision>
  <dcterms:created xsi:type="dcterms:W3CDTF">2022-10-14T11:01:00Z</dcterms:created>
  <dcterms:modified xsi:type="dcterms:W3CDTF">2022-10-14T14:09:00Z</dcterms:modified>
</cp:coreProperties>
</file>